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21F7F" w14:textId="77777777" w:rsid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EE0434" w14:textId="791C3960" w:rsidR="009F650B" w:rsidRP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09240819" w14:textId="3BF16891" w:rsidR="009F650B" w:rsidRP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D - 03.01.01</w:t>
      </w:r>
    </w:p>
    <w:p w14:paraId="22E332F9" w14:textId="37455C85" w:rsid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PRZEPUSTY  POD ZJAZDAMI</w:t>
      </w:r>
    </w:p>
    <w:p w14:paraId="59F5BB47" w14:textId="77777777" w:rsid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13889" w14:textId="77777777" w:rsid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B598A0" w14:textId="77777777" w:rsidR="00B57AC1" w:rsidRDefault="00B57AC1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C347B" w14:textId="77777777" w:rsidR="009F650B" w:rsidRPr="009F650B" w:rsidRDefault="009F650B" w:rsidP="00F37AE6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C28E5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9F650B">
        <w:rPr>
          <w:rFonts w:ascii="Times New Roman" w:hAnsi="Times New Roman" w:cs="Times New Roman"/>
          <w:b/>
          <w:bCs/>
          <w:sz w:val="32"/>
          <w:szCs w:val="32"/>
        </w:rPr>
        <w:t xml:space="preserve">1. WSTĘP </w:t>
      </w:r>
    </w:p>
    <w:p w14:paraId="0599CBB0" w14:textId="05972E7D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1. 1. Przedmiot STWiORB</w:t>
      </w:r>
    </w:p>
    <w:p w14:paraId="28251C2F" w14:textId="222467F5" w:rsidR="009F650B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Przedmiotem niniejszej ogólnej specyfikacji technicznej są wymagania dotyczące wykonania i odbioru robót związanych z wykonywaniem przepustów pod zjazdami </w:t>
      </w:r>
      <w:r>
        <w:rPr>
          <w:rFonts w:ascii="Times New Roman" w:hAnsi="Times New Roman" w:cs="Times New Roman"/>
          <w:sz w:val="24"/>
          <w:szCs w:val="24"/>
        </w:rPr>
        <w:t>w ramach zadania pn.:</w:t>
      </w:r>
    </w:p>
    <w:p w14:paraId="135DB003" w14:textId="31FB19C6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F650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34D31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 w:rsidRPr="009F650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0B79740" w14:textId="64D83A42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1.2. Zakres stosowania STWiORB</w:t>
      </w:r>
    </w:p>
    <w:p w14:paraId="38BAF5C1" w14:textId="3BD43C9D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9F650B">
        <w:rPr>
          <w:rFonts w:ascii="Times New Roman" w:hAnsi="Times New Roman" w:cs="Times New Roman"/>
          <w:sz w:val="24"/>
          <w:szCs w:val="24"/>
        </w:rPr>
        <w:t xml:space="preserve">pecyfikacja techniczna (ST) jest stosowana jako dokument przetargowy i kontraktowy przy zlecaniu i realizacji robót wymienionych w pkt. 1.1. </w:t>
      </w:r>
    </w:p>
    <w:p w14:paraId="7772C84C" w14:textId="08423FE0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>1.3. Zakres robót objętych STWiORB</w:t>
      </w:r>
    </w:p>
    <w:p w14:paraId="7D536203" w14:textId="67F1BD40" w:rsidR="009F650B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robót związanych z wykonywaniem przepustów z rur z polietylenu PEHD karbowanych Ø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650B">
        <w:rPr>
          <w:rFonts w:ascii="Times New Roman" w:hAnsi="Times New Roman" w:cs="Times New Roman"/>
          <w:sz w:val="24"/>
          <w:szCs w:val="24"/>
        </w:rPr>
        <w:t xml:space="preserve">0 cm pod zjazdami, </w:t>
      </w:r>
    </w:p>
    <w:p w14:paraId="02E40C8C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podstawowe.  </w:t>
      </w:r>
    </w:p>
    <w:p w14:paraId="552074ED" w14:textId="6519338D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Określenia podane w niniejszej SST są zgodne z obowiązującymi normami i definicjami podanymi w SST D-00.00.00. "Wymagania ogólne" oraz wytycznymi stosowania rur z polietylenu PEHD karbowanych typu Pecor - Optima . </w:t>
      </w:r>
    </w:p>
    <w:p w14:paraId="02685589" w14:textId="12DB9FBD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b/>
          <w:bCs/>
          <w:sz w:val="24"/>
          <w:szCs w:val="24"/>
        </w:rPr>
        <w:t>1.4.1. Przepust</w:t>
      </w:r>
      <w:r w:rsidRPr="009F650B">
        <w:rPr>
          <w:rFonts w:ascii="Times New Roman" w:hAnsi="Times New Roman" w:cs="Times New Roman"/>
          <w:sz w:val="24"/>
          <w:szCs w:val="24"/>
        </w:rPr>
        <w:t xml:space="preserve"> - obiekt wybudowany w formie zamkniętej obudowy konstrukcyjnej, służący do przeprowadzenia wody małych cieków wodnych pod nasypami zjazdów. </w:t>
      </w:r>
    </w:p>
    <w:p w14:paraId="77A61DD1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9F650B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771F0D62" w14:textId="0E44AA25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>Ogólne wymagania dotyczące robót podano w SST D-00.00.00 „Wymagania ogólne” pkt 1.5. Wykonawca robót jest odpowiedzialny za jakość ich wykonania oraz za zgodność z dokumentacją projektową, ST i poleceniami In</w:t>
      </w:r>
      <w:r>
        <w:rPr>
          <w:rFonts w:ascii="Times New Roman" w:hAnsi="Times New Roman" w:cs="Times New Roman"/>
          <w:sz w:val="24"/>
          <w:szCs w:val="24"/>
        </w:rPr>
        <w:t>spektora nadzoru</w:t>
      </w:r>
      <w:r w:rsidRPr="009F650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608388" w14:textId="77777777" w:rsidR="00B57AC1" w:rsidRPr="009F650B" w:rsidRDefault="00B57AC1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5CDDCA21" w14:textId="417A8D4D" w:rsidR="009F650B" w:rsidRPr="00B57AC1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57AC1">
        <w:rPr>
          <w:rFonts w:ascii="Times New Roman" w:hAnsi="Times New Roman" w:cs="Times New Roman"/>
          <w:b/>
          <w:bCs/>
          <w:sz w:val="32"/>
          <w:szCs w:val="32"/>
        </w:rPr>
        <w:t>2. MATERIAŁY</w:t>
      </w:r>
      <w:r w:rsidRPr="00B57A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A03F5C" w14:textId="77777777" w:rsidR="009F650B" w:rsidRPr="00B57AC1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B57AC1">
        <w:rPr>
          <w:rFonts w:ascii="Times New Roman" w:hAnsi="Times New Roman" w:cs="Times New Roman"/>
          <w:b/>
          <w:bCs/>
          <w:sz w:val="28"/>
          <w:szCs w:val="28"/>
        </w:rPr>
        <w:t xml:space="preserve">2.1. Ogólne wymagania dotyczące materiałów </w:t>
      </w:r>
    </w:p>
    <w:p w14:paraId="05991044" w14:textId="3749062E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Ogólne wymagania dotyczące materiałów, ich pozyskiwania i składowania, podano w ST D-00.00.00 „Wymagania ogólne” pkt 2. Wszystkie materiały muszą być zgodne z odpowiednią aprobata techniczna lub PN. </w:t>
      </w:r>
    </w:p>
    <w:p w14:paraId="5C11C0FD" w14:textId="77777777" w:rsidR="009F650B" w:rsidRPr="00B57AC1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B57AC1">
        <w:rPr>
          <w:rFonts w:ascii="Times New Roman" w:hAnsi="Times New Roman" w:cs="Times New Roman"/>
          <w:b/>
          <w:bCs/>
          <w:sz w:val="28"/>
          <w:szCs w:val="28"/>
        </w:rPr>
        <w:t xml:space="preserve">2.2. Rodzaje materiałów </w:t>
      </w:r>
    </w:p>
    <w:p w14:paraId="3025A445" w14:textId="077ED89F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Materiałami stosowanymi przy wykonywaniu przepustów według zasad niniejszej ST są :  </w:t>
      </w:r>
    </w:p>
    <w:p w14:paraId="2F1BB64C" w14:textId="77777777" w:rsidR="009F650B" w:rsidRPr="00B57AC1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B57AC1">
        <w:rPr>
          <w:rFonts w:ascii="Times New Roman" w:hAnsi="Times New Roman" w:cs="Times New Roman"/>
          <w:b/>
          <w:bCs/>
          <w:sz w:val="24"/>
          <w:szCs w:val="24"/>
        </w:rPr>
        <w:t xml:space="preserve">2.2.1. Rury </w:t>
      </w:r>
    </w:p>
    <w:p w14:paraId="4476C65A" w14:textId="01001469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Należy stosować rury z wysokoudarowej odmiany polietylenu PEHD o wysokiej gęstości, karbowanych (SN&gt; 8 kN/m²) o średnicy nominalnej </w:t>
      </w:r>
      <w:r w:rsidR="005039C3">
        <w:rPr>
          <w:rFonts w:ascii="Times New Roman" w:hAnsi="Times New Roman" w:cs="Times New Roman"/>
          <w:sz w:val="24"/>
          <w:szCs w:val="24"/>
        </w:rPr>
        <w:t>4</w:t>
      </w:r>
      <w:r w:rsidRPr="009F650B">
        <w:rPr>
          <w:rFonts w:ascii="Times New Roman" w:hAnsi="Times New Roman" w:cs="Times New Roman"/>
          <w:sz w:val="24"/>
          <w:szCs w:val="24"/>
        </w:rPr>
        <w:t xml:space="preserve">0 cm, </w:t>
      </w:r>
    </w:p>
    <w:p w14:paraId="1BA43C98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lastRenderedPageBreak/>
        <w:t xml:space="preserve">Charakterystyka rur wg ISO/TR 10358: </w:t>
      </w:r>
    </w:p>
    <w:p w14:paraId="06B55B27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− dobra odporność na działanie roztworu soli NaCl, </w:t>
      </w:r>
    </w:p>
    <w:p w14:paraId="7676A907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− dobra odporność na oleje mineralne, </w:t>
      </w:r>
    </w:p>
    <w:p w14:paraId="413F64C8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− ograniczona odporność na benzynę. </w:t>
      </w:r>
    </w:p>
    <w:p w14:paraId="772B1A46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Właściwości fizyko-chemiczne rur przedstawiono w tablicy nr 1 </w:t>
      </w:r>
    </w:p>
    <w:p w14:paraId="4B9BDE9F" w14:textId="77777777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Tablica nr 1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25"/>
        <w:gridCol w:w="2913"/>
        <w:gridCol w:w="2064"/>
        <w:gridCol w:w="1259"/>
        <w:gridCol w:w="1515"/>
      </w:tblGrid>
      <w:tr w:rsidR="00B57AC1" w14:paraId="20AAF1A0" w14:textId="77777777" w:rsidTr="008E28F4">
        <w:tc>
          <w:tcPr>
            <w:tcW w:w="845" w:type="dxa"/>
          </w:tcPr>
          <w:p w14:paraId="53DEA35A" w14:textId="01D8CE0A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  <w:p w14:paraId="430AE15B" w14:textId="77777777" w:rsidR="00B57AC1" w:rsidRPr="00B57AC1" w:rsidRDefault="00B57AC1" w:rsidP="00F37AE6">
            <w:p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</w:tcPr>
          <w:p w14:paraId="137442E4" w14:textId="7CA431D5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2131" w:type="dxa"/>
          </w:tcPr>
          <w:p w14:paraId="6E36EEB4" w14:textId="29333D96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Sposób określenia wg</w:t>
            </w:r>
          </w:p>
        </w:tc>
        <w:tc>
          <w:tcPr>
            <w:tcW w:w="1060" w:type="dxa"/>
          </w:tcPr>
          <w:p w14:paraId="4C707357" w14:textId="482458F8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1541" w:type="dxa"/>
          </w:tcPr>
          <w:p w14:paraId="1105A581" w14:textId="04B1EA6E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Wymagana wartość</w:t>
            </w:r>
          </w:p>
        </w:tc>
      </w:tr>
      <w:tr w:rsidR="00B57AC1" w14:paraId="1FF5C1D6" w14:textId="77777777" w:rsidTr="008E28F4">
        <w:tc>
          <w:tcPr>
            <w:tcW w:w="845" w:type="dxa"/>
          </w:tcPr>
          <w:p w14:paraId="151FD11E" w14:textId="43407440" w:rsidR="00B57AC1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57AC1" w:rsidRPr="00B57A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59043D99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</w:tcPr>
          <w:p w14:paraId="12BBF272" w14:textId="009EA849" w:rsidR="00B57AC1" w:rsidRDefault="00B57AC1" w:rsidP="00F3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Sztywność przy deformacji rury w wielkości 3% nominalnej średnicy wewnętrznej (sztywność obwodowa) </w:t>
            </w:r>
          </w:p>
        </w:tc>
        <w:tc>
          <w:tcPr>
            <w:tcW w:w="2131" w:type="dxa"/>
          </w:tcPr>
          <w:p w14:paraId="0D637D0E" w14:textId="77777777" w:rsidR="008E28F4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A8405" w14:textId="46F057C2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ISO:9969:1994(E) </w:t>
            </w:r>
          </w:p>
          <w:p w14:paraId="4F50CD6A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14:paraId="5AA0ED73" w14:textId="77777777" w:rsidR="008E28F4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7943B" w14:textId="1D67C2E7" w:rsidR="00B57AC1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7AC1"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kPa </w:t>
            </w:r>
          </w:p>
          <w:p w14:paraId="69E538B7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14:paraId="38941D46" w14:textId="77777777" w:rsidR="008E28F4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C6383" w14:textId="4DDB0DA8" w:rsidR="00B57AC1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57AC1"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  <w:p w14:paraId="19BDC330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C1" w14:paraId="0779CE4E" w14:textId="77777777" w:rsidTr="008E28F4">
        <w:tc>
          <w:tcPr>
            <w:tcW w:w="845" w:type="dxa"/>
          </w:tcPr>
          <w:p w14:paraId="52ED7B71" w14:textId="6B8D69E9" w:rsidR="00B57AC1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57AC1" w:rsidRPr="00B57A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219E777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</w:tcPr>
          <w:p w14:paraId="2E0204F6" w14:textId="77777777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Odporność na przebicie </w:t>
            </w:r>
          </w:p>
          <w:p w14:paraId="26D186F7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F337730" w14:textId="5133DC90" w:rsidR="00B57AC1" w:rsidRDefault="00B57AC1" w:rsidP="00F3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SS 3619 metoda B-50 </w:t>
            </w:r>
          </w:p>
        </w:tc>
        <w:tc>
          <w:tcPr>
            <w:tcW w:w="1060" w:type="dxa"/>
          </w:tcPr>
          <w:p w14:paraId="047054E4" w14:textId="19C1AB30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1541" w:type="dxa"/>
          </w:tcPr>
          <w:p w14:paraId="1AD94109" w14:textId="77777777" w:rsidR="008E28F4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1,100 </w:t>
            </w:r>
          </w:p>
          <w:p w14:paraId="64756A3F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C1" w14:paraId="02CA5F49" w14:textId="77777777" w:rsidTr="008E28F4">
        <w:tc>
          <w:tcPr>
            <w:tcW w:w="845" w:type="dxa"/>
          </w:tcPr>
          <w:p w14:paraId="2CC6E755" w14:textId="686006C3" w:rsidR="00B57AC1" w:rsidRPr="00B57AC1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57AC1" w:rsidRPr="00B57A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662B4A3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</w:tcPr>
          <w:p w14:paraId="73B8BEFB" w14:textId="45405CC5" w:rsidR="00B57AC1" w:rsidRDefault="00B57AC1" w:rsidP="00F3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Wytrzymałość na 30% deformację nominalnej średnicy wewnętrznej rury  </w:t>
            </w:r>
          </w:p>
        </w:tc>
        <w:tc>
          <w:tcPr>
            <w:tcW w:w="2131" w:type="dxa"/>
          </w:tcPr>
          <w:p w14:paraId="72BB777B" w14:textId="1C27354C" w:rsidR="00B57AC1" w:rsidRPr="00B57AC1" w:rsidRDefault="00B57AC1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SS3632 </w:t>
            </w:r>
          </w:p>
          <w:p w14:paraId="1183A75C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14:paraId="735DFA93" w14:textId="77777777" w:rsidR="008E28F4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93ACE" w14:textId="6839256F" w:rsidR="00B57AC1" w:rsidRPr="00B57AC1" w:rsidRDefault="00B57AC1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02B837C9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14:paraId="556EB4CC" w14:textId="77777777" w:rsidR="008E28F4" w:rsidRDefault="008E28F4" w:rsidP="00F37AE6">
            <w:p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1D767" w14:textId="3848A1A9" w:rsidR="008E28F4" w:rsidRPr="00B57AC1" w:rsidRDefault="008E28F4" w:rsidP="00F37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B57AC1">
              <w:rPr>
                <w:rFonts w:ascii="Times New Roman" w:hAnsi="Times New Roman" w:cs="Times New Roman"/>
                <w:sz w:val="20"/>
                <w:szCs w:val="20"/>
              </w:rPr>
              <w:t xml:space="preserve">ez uszkodzeń </w:t>
            </w:r>
          </w:p>
          <w:p w14:paraId="7040D8CF" w14:textId="77777777" w:rsidR="00B57AC1" w:rsidRDefault="00B57AC1" w:rsidP="00F37AE6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58AC25" w14:textId="77777777" w:rsidR="008E28F4" w:rsidRDefault="008E28F4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</w:p>
    <w:p w14:paraId="43B538A1" w14:textId="3FAFF50C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Zewnętrzna powierzchnia rur musi być ukształtowana w formie usztywniającego spiralnego karbu, wymuszającego także właściwą współpracę rur z otaczającym gruntem.  Składowanie rur odbywać się powinno ściśle wg zasad poddanych przez producenta oraz w aprobacie technicznej. Czas składowania nie może przekroczyć okresu podanego przez producenta. Rury muszą posiadać aktualną aprobatę techniczną. </w:t>
      </w:r>
    </w:p>
    <w:p w14:paraId="1A4A43CB" w14:textId="77777777" w:rsidR="009F650B" w:rsidRPr="008E28F4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8E28F4">
        <w:rPr>
          <w:rFonts w:ascii="Times New Roman" w:hAnsi="Times New Roman" w:cs="Times New Roman"/>
          <w:b/>
          <w:bCs/>
          <w:sz w:val="24"/>
          <w:szCs w:val="24"/>
        </w:rPr>
        <w:t xml:space="preserve">2.2.2. Złączki (łączniki-opaski zaciskowe). </w:t>
      </w:r>
    </w:p>
    <w:p w14:paraId="5846F60A" w14:textId="00D67E17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Do łączenia rur stosuje się opaski jednodzielne. Złączki (łączniki-opaski zaciskowe) muszą posiadać aktualną aprobatę techniczną. </w:t>
      </w:r>
    </w:p>
    <w:p w14:paraId="3559AFE8" w14:textId="77777777" w:rsidR="009F650B" w:rsidRPr="008E28F4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8E28F4">
        <w:rPr>
          <w:rFonts w:ascii="Times New Roman" w:hAnsi="Times New Roman" w:cs="Times New Roman"/>
          <w:b/>
          <w:bCs/>
          <w:sz w:val="24"/>
          <w:szCs w:val="24"/>
        </w:rPr>
        <w:t xml:space="preserve">2.2.3.  Pospółka </w:t>
      </w:r>
    </w:p>
    <w:p w14:paraId="2D8FCF37" w14:textId="478C62C2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Na podsypkę pod rury należy stosować pospółkę o średnicy ziaren 0 ÷ 20 mm.  Wymagania wg PN-B-11111:1996.  Pospółka do wykonania ławy pod rury powinna odpowiadać normie BN-66/6774-01 „Kruszywa naturalne do nawierzchni drogowych. Żwir i pospółka.” </w:t>
      </w:r>
    </w:p>
    <w:p w14:paraId="44475C56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3CF65E7" w14:textId="25EDC9CA" w:rsidR="009F650B" w:rsidRPr="008E28F4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E28F4">
        <w:rPr>
          <w:rFonts w:ascii="Times New Roman" w:hAnsi="Times New Roman" w:cs="Times New Roman"/>
          <w:b/>
          <w:bCs/>
          <w:sz w:val="32"/>
          <w:szCs w:val="32"/>
        </w:rPr>
        <w:t>3. SPRZĘT</w:t>
      </w:r>
      <w:r w:rsidRPr="008E2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143A" w14:textId="2E630A5F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E28F4">
        <w:rPr>
          <w:rFonts w:ascii="Times New Roman" w:hAnsi="Times New Roman" w:cs="Times New Roman"/>
          <w:b/>
          <w:bCs/>
          <w:sz w:val="28"/>
          <w:szCs w:val="28"/>
        </w:rPr>
        <w:t>3.1. Ogólne wymagania</w:t>
      </w:r>
      <w:r w:rsidRPr="008E28F4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 xml:space="preserve">dotyczące sprzętu podano w ST D-00.00.00 "Wymagania ogólne". </w:t>
      </w:r>
    </w:p>
    <w:p w14:paraId="06D6BFD6" w14:textId="7A0C5E59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E28F4">
        <w:rPr>
          <w:rFonts w:ascii="Times New Roman" w:hAnsi="Times New Roman" w:cs="Times New Roman"/>
          <w:b/>
          <w:bCs/>
          <w:sz w:val="28"/>
          <w:szCs w:val="28"/>
        </w:rPr>
        <w:t>3.2.</w:t>
      </w:r>
      <w:r w:rsidRPr="008E28F4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 xml:space="preserve">Roboty związane z wykonaniem przepustów będą wykonywane ręcznie oraz przy użyciu sprzętu mechanicznego zaakceptowanego przez Inżyniera. Sprzęt powinien odpowiadać wymaganiom ogólnym określonym w  PZJ.  </w:t>
      </w:r>
    </w:p>
    <w:p w14:paraId="356AB0CB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6885F8DE" w14:textId="0DDC5691" w:rsidR="009F650B" w:rsidRPr="008E28F4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8E28F4">
        <w:rPr>
          <w:rFonts w:ascii="Times New Roman" w:hAnsi="Times New Roman" w:cs="Times New Roman"/>
          <w:b/>
          <w:bCs/>
          <w:sz w:val="32"/>
          <w:szCs w:val="32"/>
        </w:rPr>
        <w:t>4. TRANSPORT</w:t>
      </w:r>
    </w:p>
    <w:p w14:paraId="76A94E63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8"/>
          <w:szCs w:val="28"/>
        </w:rPr>
        <w:t>4.1.</w:t>
      </w:r>
      <w:r w:rsidRPr="0072318B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 xml:space="preserve">Ogólne wymagania dotyczące transportu podano w SST D-00.00.00 "Wymagania ogólne". </w:t>
      </w:r>
    </w:p>
    <w:p w14:paraId="3B2EC498" w14:textId="6C684F88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8"/>
          <w:szCs w:val="28"/>
        </w:rPr>
        <w:t>4.2.</w:t>
      </w:r>
      <w:r w:rsidRPr="0072318B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>Materiały mogą być przewożone dowolnymi środkami transportu. Transport oraz załadunek i rozładunek rur musi się odbywać ściśle wg wytycznych producenta. Środki transportu muszą być zaakceptowane przez I</w:t>
      </w:r>
      <w:r w:rsidR="00AD1299">
        <w:rPr>
          <w:rFonts w:ascii="Times New Roman" w:hAnsi="Times New Roman" w:cs="Times New Roman"/>
          <w:sz w:val="24"/>
          <w:szCs w:val="24"/>
        </w:rPr>
        <w:t>nspektora</w:t>
      </w:r>
      <w:r w:rsidRPr="009F650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5F48843" w14:textId="77777777" w:rsidR="00F37AE6" w:rsidRDefault="00F37AE6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33C347FB" w14:textId="77777777" w:rsidR="00F37AE6" w:rsidRDefault="00F37AE6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7C05F4DD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0C38DE5A" w14:textId="2827F2D3" w:rsidR="009F650B" w:rsidRP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2318B">
        <w:rPr>
          <w:rFonts w:ascii="Times New Roman" w:hAnsi="Times New Roman" w:cs="Times New Roman"/>
          <w:b/>
          <w:bCs/>
          <w:sz w:val="32"/>
          <w:szCs w:val="32"/>
        </w:rPr>
        <w:lastRenderedPageBreak/>
        <w:t>5. WYKONANIE ROBÓT</w:t>
      </w:r>
    </w:p>
    <w:p w14:paraId="6210F61C" w14:textId="77777777" w:rsidR="009F650B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Ogólne zasady wykonania robót podano w SST D-00.00.00 „Wymagania ogólne” pkt 5. </w:t>
      </w:r>
    </w:p>
    <w:p w14:paraId="09710A2F" w14:textId="77AC17C4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8"/>
          <w:szCs w:val="28"/>
        </w:rPr>
        <w:t>5.1.</w:t>
      </w:r>
      <w:r w:rsidRPr="0072318B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>Wykonawca przedstawi In</w:t>
      </w:r>
      <w:r w:rsidR="0072318B">
        <w:rPr>
          <w:rFonts w:ascii="Times New Roman" w:hAnsi="Times New Roman" w:cs="Times New Roman"/>
          <w:sz w:val="24"/>
          <w:szCs w:val="24"/>
        </w:rPr>
        <w:t>spektorowi</w:t>
      </w:r>
      <w:r w:rsidRPr="009F650B">
        <w:rPr>
          <w:rFonts w:ascii="Times New Roman" w:hAnsi="Times New Roman" w:cs="Times New Roman"/>
          <w:sz w:val="24"/>
          <w:szCs w:val="24"/>
        </w:rPr>
        <w:t xml:space="preserve"> do akceptacji projekt organizacji i harmonogram robót, uwzględniający wszystkie warunki w jakich będą wykonywane przepusty . </w:t>
      </w:r>
    </w:p>
    <w:p w14:paraId="50A06A11" w14:textId="77777777" w:rsidR="009F650B" w:rsidRP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2318B">
        <w:rPr>
          <w:rFonts w:ascii="Times New Roman" w:hAnsi="Times New Roman" w:cs="Times New Roman"/>
          <w:b/>
          <w:bCs/>
          <w:sz w:val="28"/>
          <w:szCs w:val="28"/>
        </w:rPr>
        <w:t xml:space="preserve">5.2. Zakres wykonywanych robót.  </w:t>
      </w:r>
    </w:p>
    <w:p w14:paraId="4952C20A" w14:textId="77777777" w:rsid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4"/>
          <w:szCs w:val="24"/>
        </w:rPr>
        <w:t xml:space="preserve">5.2.1 Wyznaczenie sytuacyjno-wysokościowe  </w:t>
      </w:r>
    </w:p>
    <w:p w14:paraId="0A29FCB3" w14:textId="6D49F541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W oparciu o dokumentację projektową należy wykonać wszystkie konieczne roboty pomiarowe.  </w:t>
      </w:r>
    </w:p>
    <w:p w14:paraId="07D0101C" w14:textId="77777777" w:rsidR="009F650B" w:rsidRP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4"/>
          <w:szCs w:val="24"/>
        </w:rPr>
        <w:t xml:space="preserve">5.2.2. Wykonanie wykopu </w:t>
      </w:r>
    </w:p>
    <w:p w14:paraId="2C189BE8" w14:textId="516B18A3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>Wykopy należy wykonywać wg zasad podanych w ST 02.01.01 „Wykopy”. Dno wykopu powinno być równe (wyrównane z dokładnością ± 2,0cm) i wykonane ze spadkiem ustalonym w dokumentacji projektowej, przy czym dno wykopu Wykonawca wykona na poziomie wyższym od rzędnej projektowanej o 0,20 m. Zdjęcie pozostawionej warstwy 0,20 m gruntu powinno być wykonane bezpośrednio przed ułożeniem przepustu. Zdjęcie tej warstwy Wykonawca wykona ręcznie lub w sposób uzgodniony z In</w:t>
      </w:r>
      <w:r w:rsidR="0072318B">
        <w:rPr>
          <w:rFonts w:ascii="Times New Roman" w:hAnsi="Times New Roman" w:cs="Times New Roman"/>
          <w:sz w:val="24"/>
          <w:szCs w:val="24"/>
        </w:rPr>
        <w:t>spektorem</w:t>
      </w:r>
      <w:r w:rsidRPr="009F650B">
        <w:rPr>
          <w:rFonts w:ascii="Times New Roman" w:hAnsi="Times New Roman" w:cs="Times New Roman"/>
          <w:sz w:val="24"/>
          <w:szCs w:val="24"/>
        </w:rPr>
        <w:t>. Przy wykonaniu wykopu należy przy udziale In</w:t>
      </w:r>
      <w:r w:rsidR="0072318B">
        <w:rPr>
          <w:rFonts w:ascii="Times New Roman" w:hAnsi="Times New Roman" w:cs="Times New Roman"/>
          <w:sz w:val="24"/>
          <w:szCs w:val="24"/>
        </w:rPr>
        <w:t>spektora</w:t>
      </w:r>
      <w:r w:rsidRPr="009F650B">
        <w:rPr>
          <w:rFonts w:ascii="Times New Roman" w:hAnsi="Times New Roman" w:cs="Times New Roman"/>
          <w:sz w:val="24"/>
          <w:szCs w:val="24"/>
        </w:rPr>
        <w:t xml:space="preserve"> sprawdzić czy charakter gruntu odpowiada wykonaniu przepustu wg Dokumentacji projektowej. W przypadku posadowienia przepustu na plastycznym podłożu gliniastym lub namułach wymagane jest wykonanie warstwy odcinającej z kruszywa lub geotekstylii.  Napotkane w obrębie wykopu przewody i kable należy zabezpieczyć według wymagań użytkowników tych urządzeń. </w:t>
      </w:r>
    </w:p>
    <w:p w14:paraId="4721CB67" w14:textId="77777777" w:rsidR="009F650B" w:rsidRP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4"/>
          <w:szCs w:val="24"/>
        </w:rPr>
        <w:t xml:space="preserve">5.2.3. Podłoże pod przepust </w:t>
      </w:r>
    </w:p>
    <w:p w14:paraId="419DCACE" w14:textId="051282DF" w:rsidR="009F650B" w:rsidRPr="009F650B" w:rsidRDefault="009F650B" w:rsidP="00F37AE6">
      <w:pPr>
        <w:spacing w:after="0"/>
        <w:ind w:left="709" w:firstLine="282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Podłoże znajdujące się bezpośrednio pod przepustem musi być wykonane z gruntu mrozoodpornego. Na podsypkę należy użyć pospółki o maksymalnej średnicy ziaren 20 mm. Minimalna grubość podsypki musi wynosić 15,0 cm, a w miejscu złączki (bezpośrednio pod złączką) minimum 10,0 cm.  Podsypki nie wolno wykonywać na przemarzniętym dnie wykopu.  W przypadku występowania pod przepustem gruntów wysadzinowych , należy pod przepustem wykonać dodatkowo warstwę izolacyjną z gruntów niewysadzinowych o takich samych parametrach jak wyżej opisana podsypka. Grubość warstwy musi być równa co najmniej głębokości przemarzania. Podłoże należy ukształtować w kierunku poprzecznym i podłużnym ściśle wg wymagań producenta. Podsypkę należy zagęścić . Wymagany wskaźnik  zagęszczenia Is = 0,98. Podsypka piaskowa powinna być tak ułożona , aby górna jej warstwa o grubości równej wysokości karbu była luźna (tak aby karby mogły swobodnie się w niej zagłębić ). </w:t>
      </w:r>
    </w:p>
    <w:p w14:paraId="5D7A120F" w14:textId="77777777" w:rsidR="009F650B" w:rsidRPr="0072318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2318B">
        <w:rPr>
          <w:rFonts w:ascii="Times New Roman" w:hAnsi="Times New Roman" w:cs="Times New Roman"/>
          <w:b/>
          <w:bCs/>
          <w:sz w:val="24"/>
          <w:szCs w:val="24"/>
        </w:rPr>
        <w:t xml:space="preserve">5.2.4. Układanie rur </w:t>
      </w:r>
    </w:p>
    <w:p w14:paraId="023710ED" w14:textId="4A899FBE" w:rsidR="009F650B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Ułożenie rur należy wykonywać ściśle wg zaleceń producenta.  Rury należy układać na przygotowanym podłożu, po zniwelowaniu poziomu i wytyczeniu osi przepustu.  Jeżeli końce rury maja wykonane ścięcia dostosowujące jego wlot i wylot do kształtu nasypu i kąta przecięcia osi przepustu z nasypem, to należy zwrócić uwagę na prawidłowe jej ustawienie.  W przypadku gdy rura ma łączenie to należy sprawdzić czy w czasie układania nie doszło do rozluźnienia połączeń.  Rura po ułożeniu musi zostać ustabilizowana taki sposób, aby nie zmieniała swego położenia w czasie zasypywania. Dopuszczalne tolerancje dotyczące odchyleń ułożenia rury w planie oraz rzędnych wlotu i wylotu muszą być zgodne z obowiązującymi normami i przepisami.   </w:t>
      </w:r>
    </w:p>
    <w:p w14:paraId="1591093A" w14:textId="77777777" w:rsidR="009F650B" w:rsidRPr="00F81375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F81375">
        <w:rPr>
          <w:rFonts w:ascii="Times New Roman" w:hAnsi="Times New Roman" w:cs="Times New Roman"/>
          <w:b/>
          <w:bCs/>
          <w:sz w:val="24"/>
          <w:szCs w:val="24"/>
        </w:rPr>
        <w:t xml:space="preserve">5.2.5. Wykonanie zasypki i nadsypki </w:t>
      </w:r>
    </w:p>
    <w:p w14:paraId="3CE9AC2A" w14:textId="77777777" w:rsidR="00F81375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F81375">
        <w:rPr>
          <w:rFonts w:ascii="Times New Roman" w:hAnsi="Times New Roman" w:cs="Times New Roman"/>
          <w:sz w:val="24"/>
          <w:szCs w:val="24"/>
        </w:rPr>
        <w:lastRenderedPageBreak/>
        <w:t xml:space="preserve">Wykop na  całej szerokości, co najmniej do wysokości 30 cm ponad górna krawędź przepustu należy zasypać kruszywem mrozoodpornym, o frakcji zawierającej się w przedziale 0-31,5 mm i o wskaźniku różnoziarnistości D&gt;5. Mogą to być mieszanki żwirowe lub żwirowo-klińcowe. Wymaganie jest aby maksymalna średnica ziaren kruszywa układanego bezpośrednio na rurze nie przekraczała </w:t>
      </w:r>
      <w:r w:rsidRPr="009F650B">
        <w:rPr>
          <w:rFonts w:ascii="Times New Roman" w:hAnsi="Times New Roman" w:cs="Times New Roman"/>
          <w:sz w:val="24"/>
          <w:szCs w:val="24"/>
        </w:rPr>
        <w:t xml:space="preserve">wielkości skoku karbu zewnętrznego. Jeżeli całkowita grubość naziomu na przepustem nie przekracza 1,0 m to nadsypka na całej wysokości musi spełniać podane wyżej wymagania.  </w:t>
      </w:r>
    </w:p>
    <w:p w14:paraId="0E3AED9A" w14:textId="77777777" w:rsidR="00F81375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Szczególnie starannie należy wykonać zasypkę bezpośrednio wspierającą przepust, w obszarze ograniczonym ćwiartką koła. Materiał na zasypkę w tym obszarze musi mieć takie same parametry jak podsypka pod przepustem. Zasypkę należy wykonywać zgodnie z zaleceniami producenta. </w:t>
      </w:r>
    </w:p>
    <w:p w14:paraId="1ABA52ED" w14:textId="12D28D44" w:rsidR="00BD2647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Pozostała część-  nadsypkę – nasyp  należy wykonać z gruntu kat. I-II , żwirów , mieszanek żwirowych, klińcowych.  Zasypkę i nadsypkę należy wykonywać warstwami i zagęszczać. Wskaźnik zagęszczenia zasypki i nadsypki powinien wynosić 0,97. </w:t>
      </w:r>
    </w:p>
    <w:p w14:paraId="5DA03E76" w14:textId="77777777" w:rsidR="009F650B" w:rsidRPr="00BD2647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BD2647">
        <w:rPr>
          <w:rFonts w:ascii="Times New Roman" w:hAnsi="Times New Roman" w:cs="Times New Roman"/>
          <w:b/>
          <w:bCs/>
          <w:sz w:val="24"/>
          <w:szCs w:val="24"/>
        </w:rPr>
        <w:t xml:space="preserve">5.2.6. Zabezpieczenie wlotu i wylotu </w:t>
      </w:r>
    </w:p>
    <w:p w14:paraId="01EAAC61" w14:textId="68951548" w:rsidR="009F650B" w:rsidRDefault="00BD2647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wlocie i wylocie przepustu należy wykonać monolityczne ściany czołowe zgodnie z dokumentacją projektową oraz ST D-03.01.01a. </w:t>
      </w:r>
    </w:p>
    <w:p w14:paraId="24788EEB" w14:textId="77777777" w:rsidR="00AD1299" w:rsidRPr="009F650B" w:rsidRDefault="00AD1299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</w:p>
    <w:p w14:paraId="22E3B32C" w14:textId="19A242CA" w:rsid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BD2647">
        <w:rPr>
          <w:rFonts w:ascii="Times New Roman" w:hAnsi="Times New Roman" w:cs="Times New Roman"/>
          <w:b/>
          <w:bCs/>
          <w:sz w:val="32"/>
          <w:szCs w:val="32"/>
        </w:rPr>
        <w:t xml:space="preserve">6. KONTROLA JAKOŚCI ROBÓT  </w:t>
      </w:r>
    </w:p>
    <w:p w14:paraId="451EF9F3" w14:textId="77777777" w:rsidR="001055A9" w:rsidRPr="00BD2647" w:rsidRDefault="001055A9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145D5FBA" w14:textId="77777777" w:rsidR="009F650B" w:rsidRPr="001055A9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1055A9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 </w:t>
      </w:r>
    </w:p>
    <w:p w14:paraId="5D2E2AA6" w14:textId="31ABA025" w:rsidR="009F650B" w:rsidRPr="009F650B" w:rsidRDefault="009F650B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Ogólne zasady kontroli jakości robót podano w ST D-00.00.00 „Wymagania ogólne " . </w:t>
      </w:r>
    </w:p>
    <w:p w14:paraId="4F271877" w14:textId="4F2A95ED" w:rsidR="009F650B" w:rsidRPr="00BD2647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BD2647">
        <w:rPr>
          <w:rFonts w:ascii="Times New Roman" w:hAnsi="Times New Roman" w:cs="Times New Roman"/>
          <w:b/>
          <w:bCs/>
          <w:sz w:val="28"/>
          <w:szCs w:val="28"/>
        </w:rPr>
        <w:t xml:space="preserve">6.2. </w:t>
      </w:r>
      <w:bookmarkStart w:id="0" w:name="_Hlk182631975"/>
      <w:r w:rsidRPr="00BD2647">
        <w:rPr>
          <w:rFonts w:ascii="Times New Roman" w:hAnsi="Times New Roman" w:cs="Times New Roman"/>
          <w:b/>
          <w:bCs/>
          <w:sz w:val="28"/>
          <w:szCs w:val="28"/>
        </w:rPr>
        <w:t>Kontrola w trakcie r</w:t>
      </w:r>
      <w:bookmarkEnd w:id="0"/>
      <w:r w:rsidR="00BD2647" w:rsidRPr="00BD2647">
        <w:rPr>
          <w:rFonts w:ascii="Times New Roman" w:hAnsi="Times New Roman" w:cs="Times New Roman"/>
          <w:b/>
          <w:bCs/>
          <w:sz w:val="28"/>
          <w:szCs w:val="28"/>
        </w:rPr>
        <w:t>obót</w:t>
      </w:r>
    </w:p>
    <w:p w14:paraId="4D5A3E29" w14:textId="32FFCB78" w:rsidR="00BD2647" w:rsidRPr="009F650B" w:rsidRDefault="00BD2647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D2647">
        <w:rPr>
          <w:rFonts w:ascii="Times New Roman" w:hAnsi="Times New Roman" w:cs="Times New Roman"/>
          <w:sz w:val="24"/>
          <w:szCs w:val="24"/>
        </w:rPr>
        <w:t>Kontrola i badania w trakcie robót w szczególności obejmują:</w:t>
      </w:r>
    </w:p>
    <w:p w14:paraId="29E2783B" w14:textId="34A86DBD" w:rsidR="009F650B" w:rsidRPr="009F650B" w:rsidRDefault="00BD2647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badania dostaw materiałów </w:t>
      </w:r>
    </w:p>
    <w:p w14:paraId="702B3198" w14:textId="3FC20F52" w:rsidR="009F650B" w:rsidRPr="009F650B" w:rsidRDefault="00BD2647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>prawidłowość wykonania wykopów</w:t>
      </w:r>
    </w:p>
    <w:p w14:paraId="441A7CF8" w14:textId="35CDD0E5" w:rsidR="009F650B" w:rsidRPr="009F650B" w:rsidRDefault="00BD2647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>prawidłowość wykonania i zagęszczenia podsypki ( podłoża przepustu)</w:t>
      </w:r>
    </w:p>
    <w:p w14:paraId="47390D89" w14:textId="59EF33C7" w:rsidR="009F650B" w:rsidRPr="009F650B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ułożenie oraz połączenie rur  </w:t>
      </w:r>
    </w:p>
    <w:p w14:paraId="72C919A2" w14:textId="15CC2045" w:rsidR="009F650B" w:rsidRPr="009F650B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prawidłowość wykonania zasypki i nadsypki </w:t>
      </w:r>
    </w:p>
    <w:p w14:paraId="27E94607" w14:textId="11B2E7B6" w:rsidR="009F650B" w:rsidRPr="009F650B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prawidłowość umocnienia wlotów i wylotów  </w:t>
      </w:r>
    </w:p>
    <w:p w14:paraId="3AC6CB36" w14:textId="77777777" w:rsidR="00781138" w:rsidRPr="00781138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81138">
        <w:rPr>
          <w:rFonts w:ascii="Times New Roman" w:hAnsi="Times New Roman" w:cs="Times New Roman"/>
          <w:b/>
          <w:bCs/>
          <w:sz w:val="28"/>
          <w:szCs w:val="28"/>
        </w:rPr>
        <w:t xml:space="preserve">6.3 Kontrola nowo wybudowanych obiektów </w:t>
      </w:r>
    </w:p>
    <w:p w14:paraId="3B303CDB" w14:textId="77B3A413" w:rsidR="009F650B" w:rsidRPr="009F650B" w:rsidRDefault="00781138" w:rsidP="00F37AE6">
      <w:pPr>
        <w:spacing w:after="0"/>
        <w:ind w:left="709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F650B" w:rsidRPr="009F650B">
        <w:rPr>
          <w:rFonts w:ascii="Times New Roman" w:hAnsi="Times New Roman" w:cs="Times New Roman"/>
          <w:sz w:val="24"/>
          <w:szCs w:val="24"/>
        </w:rPr>
        <w:t>rzy odbiorze sprawdza się:</w:t>
      </w:r>
    </w:p>
    <w:p w14:paraId="387A4AE9" w14:textId="4087A962" w:rsidR="00781138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pochylenie podłużne – na całej długości; dopuszczalne odchyłki wynoszą ± 0,05% spadku projektowanego; na dnie przepustu nie powinny występować zastoiska wody; </w:t>
      </w:r>
    </w:p>
    <w:p w14:paraId="30B476D8" w14:textId="7352DB81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>- prawidłowość wykonania wszystkich elementów przepustu pod k</w:t>
      </w:r>
      <w:r w:rsidR="00781138">
        <w:rPr>
          <w:rFonts w:ascii="Times New Roman" w:hAnsi="Times New Roman" w:cs="Times New Roman"/>
          <w:sz w:val="24"/>
          <w:szCs w:val="24"/>
        </w:rPr>
        <w:t>ą</w:t>
      </w:r>
      <w:r w:rsidRPr="009F650B">
        <w:rPr>
          <w:rFonts w:ascii="Times New Roman" w:hAnsi="Times New Roman" w:cs="Times New Roman"/>
          <w:sz w:val="24"/>
          <w:szCs w:val="24"/>
        </w:rPr>
        <w:t xml:space="preserve">tem zgodności z dokumentacją projektową.  </w:t>
      </w:r>
    </w:p>
    <w:p w14:paraId="31584DC4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163FFB1D" w14:textId="00E910E9" w:rsidR="009F650B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81138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 </w:t>
      </w:r>
    </w:p>
    <w:p w14:paraId="38F2E604" w14:textId="77777777" w:rsidR="001055A9" w:rsidRPr="00781138" w:rsidRDefault="001055A9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2F913551" w14:textId="60D655B1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81138">
        <w:rPr>
          <w:rFonts w:ascii="Times New Roman" w:hAnsi="Times New Roman" w:cs="Times New Roman"/>
          <w:b/>
          <w:bCs/>
          <w:sz w:val="28"/>
          <w:szCs w:val="28"/>
        </w:rPr>
        <w:t>7.1. Ogólne zasady</w:t>
      </w:r>
      <w:r w:rsidRPr="007811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2C5B92" w14:textId="40CF03EC" w:rsidR="00781138" w:rsidRPr="009F650B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81138">
        <w:rPr>
          <w:rFonts w:ascii="Times New Roman" w:hAnsi="Times New Roman" w:cs="Times New Roman"/>
          <w:sz w:val="24"/>
          <w:szCs w:val="24"/>
        </w:rPr>
        <w:t>Ogólne zasady obmiaru podano w ST D-00.00.00 "Wymagania ogólne".</w:t>
      </w:r>
    </w:p>
    <w:p w14:paraId="40C2A98A" w14:textId="68127882" w:rsidR="009F650B" w:rsidRPr="00781138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81138">
        <w:rPr>
          <w:rFonts w:ascii="Times New Roman" w:hAnsi="Times New Roman" w:cs="Times New Roman"/>
          <w:b/>
          <w:bCs/>
          <w:sz w:val="28"/>
          <w:szCs w:val="28"/>
        </w:rPr>
        <w:t xml:space="preserve">7.2. Jednostką obmiaru </w:t>
      </w:r>
    </w:p>
    <w:p w14:paraId="46FC8650" w14:textId="1F50567B" w:rsidR="00781138" w:rsidRDefault="00781138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81138">
        <w:rPr>
          <w:rFonts w:ascii="Times New Roman" w:hAnsi="Times New Roman" w:cs="Times New Roman"/>
          <w:sz w:val="24"/>
          <w:szCs w:val="24"/>
        </w:rPr>
        <w:t>Jednostką obmiaru jest 1 m wykonanych przepustów</w:t>
      </w:r>
    </w:p>
    <w:p w14:paraId="42606223" w14:textId="77777777" w:rsidR="00F37AE6" w:rsidRDefault="00F37AE6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0E5F7B6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06EEEB54" w14:textId="283BC088" w:rsidR="009F650B" w:rsidRPr="00781138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81138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8. ODBIÓR ROBÓT </w:t>
      </w:r>
    </w:p>
    <w:p w14:paraId="16C6A0FA" w14:textId="1755F64E" w:rsid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Zgodnie z zasadami przyjętymi w ST D-00.00.00 "Wymagania ogólne" pkt. 8. </w:t>
      </w:r>
    </w:p>
    <w:p w14:paraId="50A7ED6D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5D1A57C8" w14:textId="63AE078E" w:rsidR="009F650B" w:rsidRPr="00781138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781138">
        <w:rPr>
          <w:rFonts w:ascii="Times New Roman" w:hAnsi="Times New Roman" w:cs="Times New Roman"/>
          <w:b/>
          <w:bCs/>
          <w:sz w:val="32"/>
          <w:szCs w:val="32"/>
        </w:rPr>
        <w:t xml:space="preserve">9. PODSTAWA PŁATNOŚCI </w:t>
      </w:r>
    </w:p>
    <w:p w14:paraId="56A68000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81138">
        <w:rPr>
          <w:rFonts w:ascii="Times New Roman" w:hAnsi="Times New Roman" w:cs="Times New Roman"/>
          <w:b/>
          <w:bCs/>
          <w:sz w:val="28"/>
          <w:szCs w:val="28"/>
        </w:rPr>
        <w:t>9.1.</w:t>
      </w:r>
      <w:r w:rsidRPr="00781138">
        <w:rPr>
          <w:rFonts w:ascii="Times New Roman" w:hAnsi="Times New Roman" w:cs="Times New Roman"/>
          <w:sz w:val="28"/>
          <w:szCs w:val="28"/>
        </w:rPr>
        <w:t xml:space="preserve"> </w:t>
      </w:r>
      <w:r w:rsidRPr="009F650B">
        <w:rPr>
          <w:rFonts w:ascii="Times New Roman" w:hAnsi="Times New Roman" w:cs="Times New Roman"/>
          <w:sz w:val="24"/>
          <w:szCs w:val="24"/>
        </w:rPr>
        <w:t xml:space="preserve">Ogólne warunki płatności określone zostały w SST D-00.00.00 "Wymagania ogólne" </w:t>
      </w:r>
    </w:p>
    <w:p w14:paraId="4C8972DD" w14:textId="77777777" w:rsidR="009F650B" w:rsidRPr="00781138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781138">
        <w:rPr>
          <w:rFonts w:ascii="Times New Roman" w:hAnsi="Times New Roman" w:cs="Times New Roman"/>
          <w:b/>
          <w:bCs/>
          <w:sz w:val="28"/>
          <w:szCs w:val="28"/>
        </w:rPr>
        <w:t xml:space="preserve">9.2. Cena jednostki obmiarowej. </w:t>
      </w:r>
    </w:p>
    <w:p w14:paraId="50087395" w14:textId="7F853FC6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Cena wykonania 1 m przepustu obejmuje: </w:t>
      </w:r>
    </w:p>
    <w:p w14:paraId="6F46F929" w14:textId="48A31740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roboty przygotowawcze, </w:t>
      </w:r>
    </w:p>
    <w:p w14:paraId="10D19887" w14:textId="6241664A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oznakowanie robót, </w:t>
      </w:r>
    </w:p>
    <w:p w14:paraId="53D5259E" w14:textId="0BA58867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zakup, dowóz i składowanie materiałów na miejscu budowy, </w:t>
      </w:r>
    </w:p>
    <w:p w14:paraId="33110F8B" w14:textId="75ECE3AC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zabezpieczenie i utrzymanie elementów infrastruktury technicznej nie związanej z drogą, </w:t>
      </w:r>
    </w:p>
    <w:p w14:paraId="308E059D" w14:textId="0CFD8B50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wykonanie wykopu, </w:t>
      </w:r>
    </w:p>
    <w:p w14:paraId="10952742" w14:textId="38238DB0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odwodnienie wykopu, </w:t>
      </w:r>
    </w:p>
    <w:p w14:paraId="450FD961" w14:textId="51CEC35C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wykonanie fundamentu z pospółki gr. 20,0 cm,  </w:t>
      </w:r>
    </w:p>
    <w:p w14:paraId="5A7A707E" w14:textId="6B26C990" w:rsidR="009F650B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ułożenie rur z polietylenu PEHD karbowanych, (SN&gt; 8 kN/m²) o średnicy nominalnej 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0 cm,  </w:t>
      </w:r>
    </w:p>
    <w:p w14:paraId="287F9195" w14:textId="554C5E17" w:rsidR="00AD1299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650B" w:rsidRPr="009F650B">
        <w:rPr>
          <w:rFonts w:ascii="Times New Roman" w:hAnsi="Times New Roman" w:cs="Times New Roman"/>
          <w:sz w:val="24"/>
          <w:szCs w:val="24"/>
        </w:rPr>
        <w:t xml:space="preserve">wykonanie zasypki i nadsypki. </w:t>
      </w:r>
    </w:p>
    <w:p w14:paraId="56258D10" w14:textId="77777777" w:rsidR="00AD1299" w:rsidRPr="009F650B" w:rsidRDefault="00AD1299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5E5E7E63" w14:textId="6B7D56DE" w:rsidR="009F650B" w:rsidRPr="00AD1299" w:rsidRDefault="009F650B" w:rsidP="00F37AE6">
      <w:pPr>
        <w:spacing w:after="0"/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AD1299">
        <w:rPr>
          <w:rFonts w:ascii="Times New Roman" w:hAnsi="Times New Roman" w:cs="Times New Roman"/>
          <w:b/>
          <w:bCs/>
          <w:sz w:val="32"/>
          <w:szCs w:val="32"/>
        </w:rPr>
        <w:t xml:space="preserve">10. PRZEPISY ZWIĄZANE  </w:t>
      </w:r>
    </w:p>
    <w:p w14:paraId="6A237667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1. Wytyczne wykonania przepustów z rur polietylenowych PEHD opracowane przez producenta   </w:t>
      </w:r>
    </w:p>
    <w:p w14:paraId="6D823079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F650B">
        <w:rPr>
          <w:rFonts w:ascii="Times New Roman" w:hAnsi="Times New Roman" w:cs="Times New Roman"/>
          <w:sz w:val="24"/>
          <w:szCs w:val="24"/>
        </w:rPr>
        <w:t xml:space="preserve">2. PN-S-02204 „Odwodnienie dróg”    </w:t>
      </w:r>
    </w:p>
    <w:p w14:paraId="13DF19B9" w14:textId="77777777" w:rsidR="009F650B" w:rsidRPr="009F650B" w:rsidRDefault="009F650B" w:rsidP="00F37AE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sectPr w:rsidR="009F650B" w:rsidRPr="009F650B" w:rsidSect="005039C3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8FBB" w14:textId="77777777" w:rsidR="00D91CF4" w:rsidRDefault="00D91CF4" w:rsidP="009F650B">
      <w:pPr>
        <w:spacing w:after="0" w:line="240" w:lineRule="auto"/>
      </w:pPr>
      <w:r>
        <w:separator/>
      </w:r>
    </w:p>
  </w:endnote>
  <w:endnote w:type="continuationSeparator" w:id="0">
    <w:p w14:paraId="2B6FEAF8" w14:textId="77777777" w:rsidR="00D91CF4" w:rsidRDefault="00D91CF4" w:rsidP="009F6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967152"/>
      <w:docPartObj>
        <w:docPartGallery w:val="Page Numbers (Bottom of Page)"/>
        <w:docPartUnique/>
      </w:docPartObj>
    </w:sdtPr>
    <w:sdtContent>
      <w:p w14:paraId="4DCFCE6D" w14:textId="01ADCBCF" w:rsidR="00F37AE6" w:rsidRDefault="00F37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31939F" w14:textId="77777777" w:rsidR="00F37AE6" w:rsidRDefault="00F37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901B" w14:textId="77777777" w:rsidR="00D91CF4" w:rsidRDefault="00D91CF4" w:rsidP="009F650B">
      <w:pPr>
        <w:spacing w:after="0" w:line="240" w:lineRule="auto"/>
      </w:pPr>
      <w:r>
        <w:separator/>
      </w:r>
    </w:p>
  </w:footnote>
  <w:footnote w:type="continuationSeparator" w:id="0">
    <w:p w14:paraId="4F4990A2" w14:textId="77777777" w:rsidR="00D91CF4" w:rsidRDefault="00D91CF4" w:rsidP="009F6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F22E7" w14:textId="0B1428E8" w:rsidR="009F650B" w:rsidRPr="00A34D31" w:rsidRDefault="00A34D31" w:rsidP="00A34D31">
    <w:pPr>
      <w:pStyle w:val="Nagwek"/>
    </w:pPr>
    <w:r w:rsidRPr="00A34D31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50B"/>
    <w:rsid w:val="00044B59"/>
    <w:rsid w:val="00083CBF"/>
    <w:rsid w:val="000F24C3"/>
    <w:rsid w:val="001055A9"/>
    <w:rsid w:val="00195EF9"/>
    <w:rsid w:val="00223966"/>
    <w:rsid w:val="004B5655"/>
    <w:rsid w:val="005039C3"/>
    <w:rsid w:val="00607C0E"/>
    <w:rsid w:val="0072318B"/>
    <w:rsid w:val="00781138"/>
    <w:rsid w:val="008565E2"/>
    <w:rsid w:val="008751D6"/>
    <w:rsid w:val="008E28F4"/>
    <w:rsid w:val="008F2FC3"/>
    <w:rsid w:val="009F650B"/>
    <w:rsid w:val="00A34D31"/>
    <w:rsid w:val="00AC5523"/>
    <w:rsid w:val="00AD1299"/>
    <w:rsid w:val="00B5366F"/>
    <w:rsid w:val="00B57AC1"/>
    <w:rsid w:val="00B95C82"/>
    <w:rsid w:val="00BD2647"/>
    <w:rsid w:val="00D91CF4"/>
    <w:rsid w:val="00DA6B62"/>
    <w:rsid w:val="00E53D2E"/>
    <w:rsid w:val="00F37AE6"/>
    <w:rsid w:val="00F8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0208F"/>
  <w15:chartTrackingRefBased/>
  <w15:docId w15:val="{A308F5F7-F719-452E-90E6-C8838CD3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50B"/>
  </w:style>
  <w:style w:type="paragraph" w:styleId="Stopka">
    <w:name w:val="footer"/>
    <w:basedOn w:val="Normalny"/>
    <w:link w:val="StopkaZnak"/>
    <w:uiPriority w:val="99"/>
    <w:unhideWhenUsed/>
    <w:rsid w:val="009F6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50B"/>
  </w:style>
  <w:style w:type="table" w:styleId="Tabela-Siatka">
    <w:name w:val="Table Grid"/>
    <w:basedOn w:val="Standardowy"/>
    <w:uiPriority w:val="39"/>
    <w:rsid w:val="00B5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1465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8</cp:revision>
  <cp:lastPrinted>2024-11-18T10:00:00Z</cp:lastPrinted>
  <dcterms:created xsi:type="dcterms:W3CDTF">2024-11-15T23:50:00Z</dcterms:created>
  <dcterms:modified xsi:type="dcterms:W3CDTF">2025-08-24T11:58:00Z</dcterms:modified>
</cp:coreProperties>
</file>